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КМ РТ от 04.03.2011 N 171</w:t>
              <w:br/>
              <w:t xml:space="preserve">(ред. от 30.04.2020)</w:t>
              <w:br/>
              <w:t xml:space="preserve">"Об утверждении Порядка организации ярмарок и продажи товаров (выполнения работ, оказания услуг) на них на территории Республики Татарстан"</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20.11.2023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КАБИНЕТ МИНИСТРОВ РЕСПУБЛИКИ ТАТАРСТАН</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4 марта 2011 г. N 171</w:t>
      </w:r>
    </w:p>
    <w:p>
      <w:pPr>
        <w:pStyle w:val="2"/>
        <w:jc w:val="center"/>
      </w:pPr>
      <w:r>
        <w:rPr>
          <w:sz w:val="20"/>
        </w:rPr>
      </w:r>
    </w:p>
    <w:p>
      <w:pPr>
        <w:pStyle w:val="2"/>
        <w:jc w:val="center"/>
      </w:pPr>
      <w:r>
        <w:rPr>
          <w:sz w:val="20"/>
        </w:rPr>
        <w:t xml:space="preserve">ОБ УТВЕРЖДЕНИИ ПОРЯДКА ОРГАНИЗАЦИИ ЯРМАРОК И ПРОДАЖИ</w:t>
      </w:r>
    </w:p>
    <w:p>
      <w:pPr>
        <w:pStyle w:val="2"/>
        <w:jc w:val="center"/>
      </w:pPr>
      <w:r>
        <w:rPr>
          <w:sz w:val="20"/>
        </w:rPr>
        <w:t xml:space="preserve">ТОВАРОВ (ВЫПОЛНЕНИЯ РАБОТ, ОКАЗАНИЯ УСЛУГ) НА НИХ</w:t>
      </w:r>
    </w:p>
    <w:p>
      <w:pPr>
        <w:pStyle w:val="2"/>
        <w:jc w:val="center"/>
      </w:pPr>
      <w:r>
        <w:rPr>
          <w:sz w:val="20"/>
        </w:rPr>
        <w:t xml:space="preserve">НА ТЕРРИТОРИИ РЕСПУБЛИКИ ТАТАРСТАН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КМ РТ от 28.08.2017 </w:t>
            </w:r>
            <w:hyperlink w:history="0" r:id="rId7" w:tooltip="Постановление КМ РТ от 28.08.2017 N 602 &quot;О внесении изменений в Порядок организации ярмарок и продажи товаров (выполнения работ, оказания услуг) на них на территории Республики Татарстан, утвержденный Постановлением Кабинета Министров Республики Татарстан от 04.03.2011 N 171&quot; {КонсультантПлюс}">
              <w:r>
                <w:rPr>
                  <w:sz w:val="20"/>
                  <w:color w:val="0000ff"/>
                </w:rPr>
                <w:t xml:space="preserve">N 602</w:t>
              </w:r>
            </w:hyperlink>
            <w:r>
              <w:rPr>
                <w:sz w:val="20"/>
                <w:color w:val="392c69"/>
              </w:rPr>
              <w:t xml:space="preserve">, от 30.04.2020 </w:t>
            </w:r>
            <w:hyperlink w:history="0" r:id="rId8" w:tooltip="Постановление КМ РТ от 30.04.2020 N 354 &quot;О внесении изменений в Порядок организации ярмарок и продажи товаров (выполнения работ, оказания услуг) на них на территории Республики Татарстан, утвержденный постановлением Кабинета Министров Республики Татарстан от 04.03.2011 N 171 &quot;Об утверждении Порядка организации ярмарок и продажи товаров (выполнения работ, оказания услуг) на них на территории Республики Татарстан&quot; ------------ Утратил силу или отменен {КонсультантПлюс}">
              <w:r>
                <w:rPr>
                  <w:sz w:val="20"/>
                  <w:color w:val="0000ff"/>
                </w:rPr>
                <w:t xml:space="preserve">N 354</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со </w:t>
      </w:r>
      <w:hyperlink w:history="0" r:id="rId9" w:tooltip="Федеральный закон от 28.12.2009 N 381-ФЗ (ред. от 04.08.2023) &quot;Об основах государственного регулирования торговой деятельности в Российской Федерации&quot; (с изм. и доп., вступ. в силу с 01.09.2023) {КонсультантПлюс}">
        <w:r>
          <w:rPr>
            <w:sz w:val="20"/>
            <w:color w:val="0000ff"/>
          </w:rPr>
          <w:t xml:space="preserve">статьей 11</w:t>
        </w:r>
      </w:hyperlink>
      <w:r>
        <w:rPr>
          <w:sz w:val="20"/>
        </w:rPr>
        <w:t xml:space="preserve"> Федерального закона от 28.12.2009 N 381-ФЗ "Об основах государственного регулирования торговой деятельности в Российской Федерации" Кабинет Министров Республики Татарстан постановляет:</w:t>
      </w:r>
    </w:p>
    <w:p>
      <w:pPr>
        <w:pStyle w:val="0"/>
        <w:jc w:val="both"/>
      </w:pPr>
      <w:r>
        <w:rPr>
          <w:sz w:val="20"/>
        </w:rPr>
      </w:r>
    </w:p>
    <w:p>
      <w:pPr>
        <w:pStyle w:val="0"/>
        <w:ind w:firstLine="540"/>
        <w:jc w:val="both"/>
      </w:pPr>
      <w:r>
        <w:rPr>
          <w:sz w:val="20"/>
        </w:rPr>
        <w:t xml:space="preserve">1. Утвердить прилагаемый </w:t>
      </w:r>
      <w:hyperlink w:history="0" w:anchor="P41" w:tooltip="ПОРЯДОК">
        <w:r>
          <w:rPr>
            <w:sz w:val="20"/>
            <w:color w:val="0000ff"/>
          </w:rPr>
          <w:t xml:space="preserve">Порядок</w:t>
        </w:r>
      </w:hyperlink>
      <w:r>
        <w:rPr>
          <w:sz w:val="20"/>
        </w:rPr>
        <w:t xml:space="preserve"> организации ярмарок и продажи товаров (выполнения работ, оказания услуг) на них на территории Республики Татарстан (далее - Порядок).</w:t>
      </w:r>
    </w:p>
    <w:p>
      <w:pPr>
        <w:pStyle w:val="0"/>
        <w:spacing w:before="200" w:line-rule="auto"/>
        <w:ind w:firstLine="540"/>
        <w:jc w:val="both"/>
      </w:pPr>
      <w:r>
        <w:rPr>
          <w:sz w:val="20"/>
        </w:rPr>
        <w:t xml:space="preserve">2. Органам исполнительной власти Республики Татарстан, участвующим в организации ярмарок, обеспечить, а органам местного самоуправления Республики Татарстан рекомендовать:</w:t>
      </w:r>
    </w:p>
    <w:p>
      <w:pPr>
        <w:pStyle w:val="0"/>
        <w:spacing w:before="200" w:line-rule="auto"/>
        <w:ind w:firstLine="540"/>
        <w:jc w:val="both"/>
      </w:pPr>
      <w:r>
        <w:rPr>
          <w:sz w:val="20"/>
        </w:rPr>
        <w:t xml:space="preserve">ежегодно, не позднее 15 декабря текущего года, разработку и утверждение плана организации ярмарок на очередной календарный год;</w:t>
      </w:r>
    </w:p>
    <w:p>
      <w:pPr>
        <w:pStyle w:val="0"/>
        <w:spacing w:before="200" w:line-rule="auto"/>
        <w:ind w:firstLine="540"/>
        <w:jc w:val="both"/>
      </w:pPr>
      <w:r>
        <w:rPr>
          <w:sz w:val="20"/>
        </w:rPr>
        <w:t xml:space="preserve">опубликование в средствах массовой информации и размещение на своих официальных сайтах плана организации ярмарок, а также вносимых в него изменений;</w:t>
      </w:r>
    </w:p>
    <w:p>
      <w:pPr>
        <w:pStyle w:val="0"/>
        <w:spacing w:before="200" w:line-rule="auto"/>
        <w:ind w:firstLine="540"/>
        <w:jc w:val="both"/>
      </w:pPr>
      <w:r>
        <w:rPr>
          <w:sz w:val="20"/>
        </w:rPr>
        <w:t xml:space="preserve">представление в Министерство промышленности и торговли Республики Татарстан:</w:t>
      </w:r>
    </w:p>
    <w:p>
      <w:pPr>
        <w:pStyle w:val="0"/>
        <w:spacing w:before="200" w:line-rule="auto"/>
        <w:ind w:firstLine="540"/>
        <w:jc w:val="both"/>
      </w:pPr>
      <w:r>
        <w:rPr>
          <w:sz w:val="20"/>
        </w:rPr>
        <w:t xml:space="preserve">ежегодно, не позднее 20 декабря текущего года, утвержденного плана организации ярмарок на очередной календарный год;</w:t>
      </w:r>
    </w:p>
    <w:p>
      <w:pPr>
        <w:pStyle w:val="0"/>
        <w:spacing w:before="200" w:line-rule="auto"/>
        <w:ind w:firstLine="540"/>
        <w:jc w:val="both"/>
      </w:pPr>
      <w:r>
        <w:rPr>
          <w:sz w:val="20"/>
        </w:rPr>
        <w:t xml:space="preserve">ежеквартально, до 15 числа месяца, следующего за отчетным, информации о результатах проведения ярмарок.</w:t>
      </w:r>
    </w:p>
    <w:p>
      <w:pPr>
        <w:pStyle w:val="0"/>
        <w:spacing w:before="200" w:line-rule="auto"/>
        <w:ind w:firstLine="540"/>
        <w:jc w:val="both"/>
      </w:pPr>
      <w:r>
        <w:rPr>
          <w:sz w:val="20"/>
        </w:rPr>
        <w:t xml:space="preserve">3. Министерству промышленности и торговли Республики Татарстан обеспечить размещение на своем официальном сайте плана организации ярмарок на территории Республики Татарстан и ежеквартальной информации о результатах их проведения.</w:t>
      </w:r>
    </w:p>
    <w:p>
      <w:pPr>
        <w:pStyle w:val="0"/>
        <w:spacing w:before="200" w:line-rule="auto"/>
        <w:ind w:firstLine="540"/>
        <w:jc w:val="both"/>
      </w:pPr>
      <w:r>
        <w:rPr>
          <w:sz w:val="20"/>
        </w:rPr>
        <w:t xml:space="preserve">4. Признать утратившими силу:</w:t>
      </w:r>
    </w:p>
    <w:p>
      <w:pPr>
        <w:pStyle w:val="0"/>
        <w:spacing w:before="200" w:line-rule="auto"/>
        <w:ind w:firstLine="540"/>
        <w:jc w:val="both"/>
      </w:pPr>
      <w:hyperlink w:history="0" r:id="rId10" w:tooltip="Постановление КМ РТ от 27.06.2007 N 262 (ред. от 28.09.2007) &quot;Об утверждении Порядка организации деятельности ярмарок, проводимых органами местного самоуправления Республики Татарстан&quot; ------------ Утратил силу или отменен {КонсультантПлюс}">
        <w:r>
          <w:rPr>
            <w:sz w:val="20"/>
            <w:color w:val="0000ff"/>
          </w:rPr>
          <w:t xml:space="preserve">Постановление</w:t>
        </w:r>
      </w:hyperlink>
      <w:r>
        <w:rPr>
          <w:sz w:val="20"/>
        </w:rPr>
        <w:t xml:space="preserve"> Кабинета Министров Республики Татарстан от 27.06.2007 N 262 "Об утверждении Порядка организации деятельности ярмарок, проводимых органами местного самоуправления Республики Татарстан";</w:t>
      </w:r>
    </w:p>
    <w:p>
      <w:pPr>
        <w:pStyle w:val="0"/>
        <w:spacing w:before="200" w:line-rule="auto"/>
        <w:ind w:firstLine="540"/>
        <w:jc w:val="both"/>
      </w:pPr>
      <w:hyperlink w:history="0" r:id="rId11" w:tooltip="Постановление КМ РТ от 28.09.2007 N 517 &quot;О внесении изменений в отдельные акты Кабинета Министров Республики Татарстан&quot; ------------ Недействующая редакция {КонсультантПлюс}">
        <w:r>
          <w:rPr>
            <w:sz w:val="20"/>
            <w:color w:val="0000ff"/>
          </w:rPr>
          <w:t xml:space="preserve">пункт 5</w:t>
        </w:r>
      </w:hyperlink>
      <w:r>
        <w:rPr>
          <w:sz w:val="20"/>
        </w:rPr>
        <w:t xml:space="preserve"> Постановления Кабинета Министров Республики Татарстан от 28.09.2007 N 517 "О внесении изменений в отдельные акты Кабинета Министров Республики Татарстан".</w:t>
      </w:r>
    </w:p>
    <w:p>
      <w:pPr>
        <w:pStyle w:val="0"/>
        <w:spacing w:before="200" w:line-rule="auto"/>
        <w:ind w:firstLine="540"/>
        <w:jc w:val="both"/>
      </w:pPr>
      <w:r>
        <w:rPr>
          <w:sz w:val="20"/>
        </w:rPr>
        <w:t xml:space="preserve">5. Контроль за исполнением настоящего Постановления возложить на Министерство промышленности и торговли Республики Татарстан.</w:t>
      </w:r>
    </w:p>
    <w:p>
      <w:pPr>
        <w:pStyle w:val="0"/>
        <w:jc w:val="both"/>
      </w:pPr>
      <w:r>
        <w:rPr>
          <w:sz w:val="20"/>
        </w:rPr>
      </w:r>
    </w:p>
    <w:p>
      <w:pPr>
        <w:pStyle w:val="0"/>
        <w:jc w:val="right"/>
      </w:pPr>
      <w:r>
        <w:rPr>
          <w:sz w:val="20"/>
        </w:rPr>
        <w:t xml:space="preserve">Премьер-министр</w:t>
      </w:r>
    </w:p>
    <w:p>
      <w:pPr>
        <w:pStyle w:val="0"/>
        <w:jc w:val="right"/>
      </w:pPr>
      <w:r>
        <w:rPr>
          <w:sz w:val="20"/>
        </w:rPr>
        <w:t xml:space="preserve">Республики Татарстан</w:t>
      </w:r>
    </w:p>
    <w:p>
      <w:pPr>
        <w:pStyle w:val="0"/>
        <w:jc w:val="right"/>
      </w:pPr>
      <w:r>
        <w:rPr>
          <w:sz w:val="20"/>
        </w:rPr>
        <w:t xml:space="preserve">И.Ш.ХАЛИКОВ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Постановлением</w:t>
      </w:r>
    </w:p>
    <w:p>
      <w:pPr>
        <w:pStyle w:val="0"/>
        <w:jc w:val="right"/>
      </w:pPr>
      <w:r>
        <w:rPr>
          <w:sz w:val="20"/>
        </w:rPr>
        <w:t xml:space="preserve">Кабинета Министров</w:t>
      </w:r>
    </w:p>
    <w:p>
      <w:pPr>
        <w:pStyle w:val="0"/>
        <w:jc w:val="right"/>
      </w:pPr>
      <w:r>
        <w:rPr>
          <w:sz w:val="20"/>
        </w:rPr>
        <w:t xml:space="preserve">Республики Татарстан</w:t>
      </w:r>
    </w:p>
    <w:p>
      <w:pPr>
        <w:pStyle w:val="0"/>
        <w:jc w:val="right"/>
      </w:pPr>
      <w:r>
        <w:rPr>
          <w:sz w:val="20"/>
        </w:rPr>
        <w:t xml:space="preserve">от 4 марта 2011 г. N 171</w:t>
      </w:r>
    </w:p>
    <w:p>
      <w:pPr>
        <w:pStyle w:val="0"/>
        <w:jc w:val="both"/>
      </w:pPr>
      <w:r>
        <w:rPr>
          <w:sz w:val="20"/>
        </w:rPr>
      </w:r>
    </w:p>
    <w:bookmarkStart w:id="41" w:name="P41"/>
    <w:bookmarkEnd w:id="41"/>
    <w:p>
      <w:pPr>
        <w:pStyle w:val="2"/>
        <w:jc w:val="center"/>
      </w:pPr>
      <w:r>
        <w:rPr>
          <w:sz w:val="20"/>
        </w:rPr>
        <w:t xml:space="preserve">ПОРЯДОК</w:t>
      </w:r>
    </w:p>
    <w:p>
      <w:pPr>
        <w:pStyle w:val="2"/>
        <w:jc w:val="center"/>
      </w:pPr>
      <w:r>
        <w:rPr>
          <w:sz w:val="20"/>
        </w:rPr>
        <w:t xml:space="preserve">ОРГАНИЗАЦИИ ЯРМАРОК И ПРОДАЖИ ТОВАРОВ (ВЫПОЛНЕНИЯ РАБОТ,</w:t>
      </w:r>
    </w:p>
    <w:p>
      <w:pPr>
        <w:pStyle w:val="2"/>
        <w:jc w:val="center"/>
      </w:pPr>
      <w:r>
        <w:rPr>
          <w:sz w:val="20"/>
        </w:rPr>
        <w:t xml:space="preserve">ОКАЗАНИЯ УСЛУГ) НА НИХ НА ТЕРРИТОРИИ РЕСПУБЛИКИ ТАТАРСТАН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КМ РТ от 28.08.2017 </w:t>
            </w:r>
            <w:hyperlink w:history="0" r:id="rId12" w:tooltip="Постановление КМ РТ от 28.08.2017 N 602 &quot;О внесении изменений в Порядок организации ярмарок и продажи товаров (выполнения работ, оказания услуг) на них на территории Республики Татарстан, утвержденный Постановлением Кабинета Министров Республики Татарстан от 04.03.2011 N 171&quot; {КонсультантПлюс}">
              <w:r>
                <w:rPr>
                  <w:sz w:val="20"/>
                  <w:color w:val="0000ff"/>
                </w:rPr>
                <w:t xml:space="preserve">N 602</w:t>
              </w:r>
            </w:hyperlink>
            <w:r>
              <w:rPr>
                <w:sz w:val="20"/>
                <w:color w:val="392c69"/>
              </w:rPr>
              <w:t xml:space="preserve">, от 30.04.2020 </w:t>
            </w:r>
            <w:hyperlink w:history="0" r:id="rId13" w:tooltip="Постановление КМ РТ от 30.04.2020 N 354 &quot;О внесении изменений в Порядок организации ярмарок и продажи товаров (выполнения работ, оказания услуг) на них на территории Республики Татарстан, утвержденный постановлением Кабинета Министров Республики Татарстан от 04.03.2011 N 171 &quot;Об утверждении Порядка организации ярмарок и продажи товаров (выполнения работ, оказания услуг) на них на территории Республики Татарстан&quot; ------------ Утратил силу или отменен {КонсультантПлюс}">
              <w:r>
                <w:rPr>
                  <w:sz w:val="20"/>
                  <w:color w:val="0000ff"/>
                </w:rPr>
                <w:t xml:space="preserve">N 354</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1. Общие положения</w:t>
      </w:r>
    </w:p>
    <w:p>
      <w:pPr>
        <w:pStyle w:val="0"/>
        <w:jc w:val="both"/>
      </w:pPr>
      <w:r>
        <w:rPr>
          <w:sz w:val="20"/>
        </w:rPr>
      </w:r>
    </w:p>
    <w:p>
      <w:pPr>
        <w:pStyle w:val="0"/>
        <w:ind w:firstLine="540"/>
        <w:jc w:val="both"/>
      </w:pPr>
      <w:r>
        <w:rPr>
          <w:sz w:val="20"/>
        </w:rPr>
        <w:t xml:space="preserve">1.1. Настоящий Порядок устанавливает основные требования к организации ярмарок и продажи товаров (выполнения работ, оказания услуг) на них на территории Республики Татарстан.</w:t>
      </w:r>
    </w:p>
    <w:p>
      <w:pPr>
        <w:pStyle w:val="0"/>
        <w:spacing w:before="200" w:line-rule="auto"/>
        <w:ind w:firstLine="540"/>
        <w:jc w:val="both"/>
      </w:pPr>
      <w:r>
        <w:rPr>
          <w:sz w:val="20"/>
        </w:rPr>
        <w:t xml:space="preserve">1.2. В настоящем Порядке используются следующие основные понятия:</w:t>
      </w:r>
    </w:p>
    <w:p>
      <w:pPr>
        <w:pStyle w:val="0"/>
        <w:spacing w:before="200" w:line-rule="auto"/>
        <w:ind w:firstLine="540"/>
        <w:jc w:val="both"/>
      </w:pPr>
      <w:r>
        <w:rPr>
          <w:sz w:val="20"/>
        </w:rPr>
        <w:t xml:space="preserve">ярмарка - мероприятие, доступное для всех товаропроизводителей, продавцов, исполнителей работ, услуг и покупателей, организуемое в установленном месте вне пределов розничных рынков на определенный срок в целях реализации товаров;</w:t>
      </w:r>
    </w:p>
    <w:p>
      <w:pPr>
        <w:pStyle w:val="0"/>
        <w:spacing w:before="200" w:line-rule="auto"/>
        <w:ind w:firstLine="540"/>
        <w:jc w:val="both"/>
      </w:pPr>
      <w:r>
        <w:rPr>
          <w:sz w:val="20"/>
        </w:rPr>
        <w:t xml:space="preserve">организатор ярмарки - орган исполнительной власти Республики Татарстан, орган местного самоуправления, а также юридическое лицо, индивидуальный предприниматель, зарегистрированные в установленном законодательством Российской Федерации порядке, которые организуют и проводят ярмарку;</w:t>
      </w:r>
    </w:p>
    <w:p>
      <w:pPr>
        <w:pStyle w:val="0"/>
        <w:spacing w:before="200" w:line-rule="auto"/>
        <w:ind w:firstLine="540"/>
        <w:jc w:val="both"/>
      </w:pPr>
      <w:r>
        <w:rPr>
          <w:sz w:val="20"/>
        </w:rPr>
        <w:t xml:space="preserve">участник ярмарки - юридическое лицо или индивидуальный предприниматель, зарегистрированные в установленном законодательством Российской Федерации порядке, а также граждане (в том числе граждане, ведущие крестьянское (фермерское) хозяйство, личное подсобное хозяйство или занимающиеся садоводством, огородничеством, животноводством), которым предоставлено торговое место на ярмарке;</w:t>
      </w:r>
    </w:p>
    <w:p>
      <w:pPr>
        <w:pStyle w:val="0"/>
        <w:spacing w:before="200" w:line-rule="auto"/>
        <w:ind w:firstLine="540"/>
        <w:jc w:val="both"/>
      </w:pPr>
      <w:r>
        <w:rPr>
          <w:sz w:val="20"/>
        </w:rPr>
        <w:t xml:space="preserve">торговое место - место на ярмарке (в том числе павильон, киоск, палатка, тележка, автолавка, автофургон, лоток, корзина), специально оборудованное и отведенное участнику ярмарки для осуществления деятельности по продаже товаров (выполнения работ, оказания услуг);</w:t>
      </w:r>
    </w:p>
    <w:p>
      <w:pPr>
        <w:pStyle w:val="0"/>
        <w:spacing w:before="200" w:line-rule="auto"/>
        <w:ind w:firstLine="540"/>
        <w:jc w:val="both"/>
      </w:pPr>
      <w:r>
        <w:rPr>
          <w:sz w:val="20"/>
        </w:rPr>
        <w:t xml:space="preserve">оператор ярмарки - юридическое лицо или индивидуальный предприниматель, определяемый путем конкурсного отбора, действующий по поручению организатора ярмарки и осуществляющий комплекс организационно-технических мер, необходимых для проведения ярмарки.</w:t>
      </w:r>
    </w:p>
    <w:p>
      <w:pPr>
        <w:pStyle w:val="0"/>
        <w:jc w:val="both"/>
      </w:pPr>
      <w:r>
        <w:rPr>
          <w:sz w:val="20"/>
        </w:rPr>
        <w:t xml:space="preserve">(абзац введен </w:t>
      </w:r>
      <w:hyperlink w:history="0" r:id="rId14" w:tooltip="Постановление КМ РТ от 28.08.2017 N 602 &quot;О внесении изменений в Порядок организации ярмарок и продажи товаров (выполнения работ, оказания услуг) на них на территории Республики Татарстан, утвержденный Постановлением Кабинета Министров Республики Татарстан от 04.03.2011 N 171&quot; {КонсультантПлюс}">
        <w:r>
          <w:rPr>
            <w:sz w:val="20"/>
            <w:color w:val="0000ff"/>
          </w:rPr>
          <w:t xml:space="preserve">Постановлением</w:t>
        </w:r>
      </w:hyperlink>
      <w:r>
        <w:rPr>
          <w:sz w:val="20"/>
        </w:rPr>
        <w:t xml:space="preserve"> КМ РТ от 28.08.2017 N 602)</w:t>
      </w:r>
    </w:p>
    <w:p>
      <w:pPr>
        <w:pStyle w:val="0"/>
        <w:spacing w:before="200" w:line-rule="auto"/>
        <w:ind w:firstLine="540"/>
        <w:jc w:val="both"/>
      </w:pPr>
      <w:r>
        <w:rPr>
          <w:sz w:val="20"/>
        </w:rPr>
        <w:t xml:space="preserve">1.3. По типам реализуемых товаров ярмарки подразделяются на специализированные (сельскохозяйственные, продовольственные, промышленные) и универсальные.</w:t>
      </w:r>
    </w:p>
    <w:p>
      <w:pPr>
        <w:pStyle w:val="0"/>
        <w:spacing w:before="200" w:line-rule="auto"/>
        <w:ind w:firstLine="540"/>
        <w:jc w:val="both"/>
      </w:pPr>
      <w:r>
        <w:rPr>
          <w:sz w:val="20"/>
        </w:rPr>
        <w:t xml:space="preserve">Специализированная ярмарка - ярмарка, на которой более 80 процентов торговых мест от их общего количества предназначено для осуществления продажи товаров одного класса, определяемого в соответствии с </w:t>
      </w:r>
      <w:hyperlink w:history="0" r:id="rId15" w:tooltip="Приказ Минэкономразвития РФ от 26.02.2007 N 56 &quot;Об утверждении номенклатуры товаров, определяющей классы товаров (в целях определения типов розничных рынков)&quot; (Зарегистрировано в Минюсте РФ 11.04.2007 N 9275) {КонсультантПлюс}">
        <w:r>
          <w:rPr>
            <w:sz w:val="20"/>
            <w:color w:val="0000ff"/>
          </w:rPr>
          <w:t xml:space="preserve">номенклатурой</w:t>
        </w:r>
      </w:hyperlink>
      <w:r>
        <w:rPr>
          <w:sz w:val="20"/>
        </w:rPr>
        <w:t xml:space="preserve"> товаров, утвержденных Приказом Министерства экономического развития и торговли Российской Федерации от 26.02.2007 N 56 "Об утверждении номенклатуры товаров, определяющей классы товаров (в целях определения розничных рынков)".</w:t>
      </w:r>
    </w:p>
    <w:p>
      <w:pPr>
        <w:pStyle w:val="0"/>
        <w:spacing w:before="200" w:line-rule="auto"/>
        <w:ind w:firstLine="540"/>
        <w:jc w:val="both"/>
      </w:pPr>
      <w:r>
        <w:rPr>
          <w:sz w:val="20"/>
        </w:rPr>
        <w:t xml:space="preserve">Универсальная ярмарка - ярмарка, на которой менее 80 процентов торговых мест от их общего количества предназначено для осуществления продажи товаров одного класса, определяемого в соответствии с </w:t>
      </w:r>
      <w:hyperlink w:history="0" r:id="rId16" w:tooltip="Приказ Минэкономразвития РФ от 26.02.2007 N 56 &quot;Об утверждении номенклатуры товаров, определяющей классы товаров (в целях определения типов розничных рынков)&quot; (Зарегистрировано в Минюсте РФ 11.04.2007 N 9275) {КонсультантПлюс}">
        <w:r>
          <w:rPr>
            <w:sz w:val="20"/>
            <w:color w:val="0000ff"/>
          </w:rPr>
          <w:t xml:space="preserve">номенклатурой</w:t>
        </w:r>
      </w:hyperlink>
      <w:r>
        <w:rPr>
          <w:sz w:val="20"/>
        </w:rPr>
        <w:t xml:space="preserve"> товаров, утвержденной Приказом Министерства экономического развития и торговли Российской Федерации от 26.02.2007 N 56 "Об утверждении номенклатуры товаров, определяющей классы товаров (в целях определения розничных рынков)".</w:t>
      </w:r>
    </w:p>
    <w:p>
      <w:pPr>
        <w:pStyle w:val="0"/>
        <w:spacing w:before="200" w:line-rule="auto"/>
        <w:ind w:firstLine="540"/>
        <w:jc w:val="both"/>
      </w:pPr>
      <w:r>
        <w:rPr>
          <w:sz w:val="20"/>
        </w:rPr>
        <w:t xml:space="preserve">1.4. По видам ярмарки подразделяются на праздничные и тематические.</w:t>
      </w:r>
    </w:p>
    <w:p>
      <w:pPr>
        <w:pStyle w:val="0"/>
        <w:spacing w:before="200" w:line-rule="auto"/>
        <w:ind w:firstLine="540"/>
        <w:jc w:val="both"/>
      </w:pPr>
      <w:r>
        <w:rPr>
          <w:sz w:val="20"/>
        </w:rPr>
        <w:t xml:space="preserve">Праздничные ярмарки - ярмарки, проводимые однократно и приуроченные к определенным праздникам и знаменательным датам.</w:t>
      </w:r>
    </w:p>
    <w:p>
      <w:pPr>
        <w:pStyle w:val="0"/>
        <w:spacing w:before="200" w:line-rule="auto"/>
        <w:ind w:firstLine="540"/>
        <w:jc w:val="both"/>
      </w:pPr>
      <w:r>
        <w:rPr>
          <w:sz w:val="20"/>
        </w:rPr>
        <w:t xml:space="preserve">Тематические ярмарки - ярмарки, проводимые по определенной теме.</w:t>
      </w:r>
    </w:p>
    <w:p>
      <w:pPr>
        <w:pStyle w:val="0"/>
        <w:spacing w:before="200" w:line-rule="auto"/>
        <w:ind w:firstLine="540"/>
        <w:jc w:val="both"/>
      </w:pPr>
      <w:r>
        <w:rPr>
          <w:sz w:val="20"/>
        </w:rPr>
        <w:t xml:space="preserve">1.5. В зависимости от периодичности проведения ярмарки подразделяются на регулярные ярмарки и разовые.</w:t>
      </w:r>
    </w:p>
    <w:p>
      <w:pPr>
        <w:pStyle w:val="0"/>
        <w:spacing w:before="200" w:line-rule="auto"/>
        <w:ind w:firstLine="540"/>
        <w:jc w:val="both"/>
      </w:pPr>
      <w:r>
        <w:rPr>
          <w:sz w:val="20"/>
        </w:rPr>
        <w:t xml:space="preserve">Под регулярными ярмарками понимаются ярмарки, которые проводятся регулярно (с определенной периодичностью).</w:t>
      </w:r>
    </w:p>
    <w:p>
      <w:pPr>
        <w:pStyle w:val="0"/>
        <w:spacing w:before="200" w:line-rule="auto"/>
        <w:ind w:firstLine="540"/>
        <w:jc w:val="both"/>
      </w:pPr>
      <w:r>
        <w:rPr>
          <w:sz w:val="20"/>
        </w:rPr>
        <w:t xml:space="preserve">Разовые ярмарки не имеют установленной регулярности проведения.</w:t>
      </w:r>
    </w:p>
    <w:p>
      <w:pPr>
        <w:pStyle w:val="0"/>
        <w:jc w:val="both"/>
      </w:pPr>
      <w:r>
        <w:rPr>
          <w:sz w:val="20"/>
        </w:rPr>
        <w:t xml:space="preserve">(п. 1.5 в ред. </w:t>
      </w:r>
      <w:hyperlink w:history="0" r:id="rId17" w:tooltip="Постановление КМ РТ от 30.04.2020 N 354 &quot;О внесении изменений в Порядок организации ярмарок и продажи товаров (выполнения работ, оказания услуг) на них на территории Республики Татарстан, утвержденный постановлением Кабинета Министров Республики Татарстан от 04.03.2011 N 171 &quot;Об утверждении Порядка организации ярмарок и продажи товаров (выполнения работ, оказания услуг) на них на территории Республики Татарстан&quot; ------------ Утратил силу или отменен {КонсультантПлюс}">
        <w:r>
          <w:rPr>
            <w:sz w:val="20"/>
            <w:color w:val="0000ff"/>
          </w:rPr>
          <w:t xml:space="preserve">Постановления</w:t>
        </w:r>
      </w:hyperlink>
      <w:r>
        <w:rPr>
          <w:sz w:val="20"/>
        </w:rPr>
        <w:t xml:space="preserve"> КМ РТ от 30.04.2020 N 354)</w:t>
      </w:r>
    </w:p>
    <w:p>
      <w:pPr>
        <w:pStyle w:val="0"/>
        <w:jc w:val="both"/>
      </w:pPr>
      <w:r>
        <w:rPr>
          <w:sz w:val="20"/>
        </w:rPr>
      </w:r>
    </w:p>
    <w:p>
      <w:pPr>
        <w:pStyle w:val="2"/>
        <w:outlineLvl w:val="1"/>
        <w:jc w:val="center"/>
      </w:pPr>
      <w:r>
        <w:rPr>
          <w:sz w:val="20"/>
        </w:rPr>
        <w:t xml:space="preserve">2. Порядок организации ярмарок</w:t>
      </w:r>
    </w:p>
    <w:p>
      <w:pPr>
        <w:pStyle w:val="0"/>
        <w:jc w:val="both"/>
      </w:pPr>
      <w:r>
        <w:rPr>
          <w:sz w:val="20"/>
        </w:rPr>
      </w:r>
    </w:p>
    <w:p>
      <w:pPr>
        <w:pStyle w:val="0"/>
        <w:ind w:firstLine="540"/>
        <w:jc w:val="both"/>
      </w:pPr>
      <w:r>
        <w:rPr>
          <w:sz w:val="20"/>
        </w:rPr>
        <w:t xml:space="preserve">2.1. Ярмарка проводится на благоустроенной территории с твердым покрытием, на которой возможна организация торговли с автомашин (автолавок, автомагазинов), во временно установленных палатках и других торговых местах.</w:t>
      </w:r>
    </w:p>
    <w:p>
      <w:pPr>
        <w:pStyle w:val="0"/>
        <w:spacing w:before="200" w:line-rule="auto"/>
        <w:ind w:firstLine="540"/>
        <w:jc w:val="both"/>
      </w:pPr>
      <w:r>
        <w:rPr>
          <w:sz w:val="20"/>
        </w:rPr>
        <w:t xml:space="preserve">2.2. Организатор ярмарки до начала ярмарки:</w:t>
      </w:r>
    </w:p>
    <w:p>
      <w:pPr>
        <w:pStyle w:val="0"/>
        <w:jc w:val="both"/>
      </w:pPr>
      <w:r>
        <w:rPr>
          <w:sz w:val="20"/>
        </w:rPr>
        <w:t xml:space="preserve">(в ред. </w:t>
      </w:r>
      <w:hyperlink w:history="0" r:id="rId18" w:tooltip="Постановление КМ РТ от 30.04.2020 N 354 &quot;О внесении изменений в Порядок организации ярмарок и продажи товаров (выполнения работ, оказания услуг) на них на территории Республики Татарстан, утвержденный постановлением Кабинета Министров Республики Татарстан от 04.03.2011 N 171 &quot;Об утверждении Порядка организации ярмарок и продажи товаров (выполнения работ, оказания услуг) на них на территории Республики Татарстан&quot; ------------ Утратил силу или отменен {КонсультантПлюс}">
        <w:r>
          <w:rPr>
            <w:sz w:val="20"/>
            <w:color w:val="0000ff"/>
          </w:rPr>
          <w:t xml:space="preserve">Постановления</w:t>
        </w:r>
      </w:hyperlink>
      <w:r>
        <w:rPr>
          <w:sz w:val="20"/>
        </w:rPr>
        <w:t xml:space="preserve"> КМ РТ от 30.04.2020 N 354)</w:t>
      </w:r>
    </w:p>
    <w:p>
      <w:pPr>
        <w:pStyle w:val="0"/>
        <w:spacing w:before="200" w:line-rule="auto"/>
        <w:ind w:firstLine="540"/>
        <w:jc w:val="both"/>
      </w:pPr>
      <w:r>
        <w:rPr>
          <w:sz w:val="20"/>
        </w:rPr>
        <w:t xml:space="preserve">разрабатывает и утверждает план мероприятий по организации ярмарки и продажи товаров (выполнения работ, оказания услуг) на ней, указывает тип, вид ярмарки, сроки ее проведения и режим работы ярмарки, схему размещения торговых мест и порядок предоставления торговых мест на ярмарке;</w:t>
      </w:r>
    </w:p>
    <w:p>
      <w:pPr>
        <w:pStyle w:val="0"/>
        <w:spacing w:before="200" w:line-rule="auto"/>
        <w:ind w:firstLine="540"/>
        <w:jc w:val="both"/>
      </w:pPr>
      <w:r>
        <w:rPr>
          <w:sz w:val="20"/>
        </w:rPr>
        <w:t xml:space="preserve">опубликовывает указанный план в средствах массовой информации и размещает на своем официальном сайте.</w:t>
      </w:r>
    </w:p>
    <w:p>
      <w:pPr>
        <w:pStyle w:val="0"/>
        <w:spacing w:before="200" w:line-rule="auto"/>
        <w:ind w:firstLine="540"/>
        <w:jc w:val="both"/>
      </w:pPr>
      <w:r>
        <w:rPr>
          <w:sz w:val="20"/>
        </w:rPr>
        <w:t xml:space="preserve">2.3. В случае, если организатором ярмарки является орган исполнительной власти Республики Татарстан, орган местного самоуправления Республики Татарстан, ярмарка организуется в соответствии с актом указанных органов.</w:t>
      </w:r>
    </w:p>
    <w:p>
      <w:pPr>
        <w:pStyle w:val="0"/>
        <w:spacing w:before="200" w:line-rule="auto"/>
        <w:ind w:firstLine="540"/>
        <w:jc w:val="both"/>
      </w:pPr>
      <w:r>
        <w:rPr>
          <w:sz w:val="20"/>
        </w:rPr>
        <w:t xml:space="preserve">В акте указываются:</w:t>
      </w:r>
    </w:p>
    <w:p>
      <w:pPr>
        <w:pStyle w:val="0"/>
        <w:spacing w:before="200" w:line-rule="auto"/>
        <w:ind w:firstLine="540"/>
        <w:jc w:val="both"/>
      </w:pPr>
      <w:r>
        <w:rPr>
          <w:sz w:val="20"/>
        </w:rPr>
        <w:t xml:space="preserve">а) наименование и юридический адрес организатора ярмарки;</w:t>
      </w:r>
    </w:p>
    <w:bookmarkStart w:id="78" w:name="P78"/>
    <w:bookmarkEnd w:id="78"/>
    <w:p>
      <w:pPr>
        <w:pStyle w:val="0"/>
        <w:spacing w:before="200" w:line-rule="auto"/>
        <w:ind w:firstLine="540"/>
        <w:jc w:val="both"/>
      </w:pPr>
      <w:r>
        <w:rPr>
          <w:sz w:val="20"/>
        </w:rPr>
        <w:t xml:space="preserve">б) место и сроки проведения ярмарки;</w:t>
      </w:r>
    </w:p>
    <w:p>
      <w:pPr>
        <w:pStyle w:val="0"/>
        <w:spacing w:before="200" w:line-rule="auto"/>
        <w:ind w:firstLine="540"/>
        <w:jc w:val="both"/>
      </w:pPr>
      <w:r>
        <w:rPr>
          <w:sz w:val="20"/>
        </w:rPr>
        <w:t xml:space="preserve">в) тип, вид ярмарки;</w:t>
      </w:r>
    </w:p>
    <w:bookmarkStart w:id="80" w:name="P80"/>
    <w:bookmarkEnd w:id="80"/>
    <w:p>
      <w:pPr>
        <w:pStyle w:val="0"/>
        <w:spacing w:before="200" w:line-rule="auto"/>
        <w:ind w:firstLine="540"/>
        <w:jc w:val="both"/>
      </w:pPr>
      <w:r>
        <w:rPr>
          <w:sz w:val="20"/>
        </w:rPr>
        <w:t xml:space="preserve">г) количество торговых мест на ярмарке, предоставляемых юридическим лицам, индивидуальным предпринимателям, а также гражданам.</w:t>
      </w:r>
    </w:p>
    <w:p>
      <w:pPr>
        <w:pStyle w:val="0"/>
        <w:spacing w:before="200" w:line-rule="auto"/>
        <w:ind w:firstLine="540"/>
        <w:jc w:val="both"/>
      </w:pPr>
      <w:r>
        <w:rPr>
          <w:sz w:val="20"/>
        </w:rPr>
        <w:t xml:space="preserve">2.4. Если организатором ярмарки является орган исполнительной власти Республики Татарстан, то данный орган не позднее 10 рабочих дней до начала организации деятельности ярмарки уведомляет орган местного самоуправления муниципального образования, на территории которого организуется ярмарка, о ее проведении и предоставляет копию утвержденного плана мероприятий по организации ярмарки и продажи товаров (выполнения работ, оказания услуг) на ней.</w:t>
      </w:r>
    </w:p>
    <w:p>
      <w:pPr>
        <w:pStyle w:val="0"/>
        <w:spacing w:before="200" w:line-rule="auto"/>
        <w:ind w:firstLine="540"/>
        <w:jc w:val="both"/>
      </w:pPr>
      <w:r>
        <w:rPr>
          <w:sz w:val="20"/>
        </w:rPr>
        <w:t xml:space="preserve">2.5. В том случае, если организатором ярмарки является юридическое лицо, индивидуальный предприниматель, то они не позднее 10 рабочих дней до начала организации деятельности ярмарки представляют в орган местного самоуправления муниципального образования, на территории которого организуется ярмарка:</w:t>
      </w:r>
    </w:p>
    <w:p>
      <w:pPr>
        <w:pStyle w:val="0"/>
        <w:spacing w:before="200" w:line-rule="auto"/>
        <w:ind w:firstLine="540"/>
        <w:jc w:val="both"/>
      </w:pPr>
      <w:r>
        <w:rPr>
          <w:sz w:val="20"/>
        </w:rPr>
        <w:t xml:space="preserve">уведомление с указанием:</w:t>
      </w:r>
    </w:p>
    <w:p>
      <w:pPr>
        <w:pStyle w:val="0"/>
        <w:spacing w:before="200" w:line-rule="auto"/>
        <w:ind w:firstLine="540"/>
        <w:jc w:val="both"/>
      </w:pPr>
      <w:r>
        <w:rPr>
          <w:sz w:val="20"/>
        </w:rPr>
        <w:t xml:space="preserve">полного и (в случае если имеется) сокращенного наименования, в том числе фирменного наименования, организационно-правовой формы юридического лица, места его нахождения, государственного регистрационного номера записи о создании юридического лица и данных документа, подтверждающего факт внесения сведений о юридическом лице в Единый государственный реестр юридических лиц, фамилии, имени и (в случае если имеется) отчества индивидуального предпринимателя, места его жительства, данных документа, удостоверяющего его личность, государственного регистрационного номера записи о государственной регистрации индивидуального предпринимателя и данных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w:t>
      </w:r>
    </w:p>
    <w:p>
      <w:pPr>
        <w:pStyle w:val="0"/>
        <w:spacing w:before="200" w:line-rule="auto"/>
        <w:ind w:firstLine="540"/>
        <w:jc w:val="both"/>
      </w:pPr>
      <w:r>
        <w:rPr>
          <w:sz w:val="20"/>
        </w:rPr>
        <w:t xml:space="preserve">идентификационного номера налогоплательщика и данных документа о постановке заявителя на учет в налоговом органе,</w:t>
      </w:r>
    </w:p>
    <w:p>
      <w:pPr>
        <w:pStyle w:val="0"/>
        <w:spacing w:before="200" w:line-rule="auto"/>
        <w:ind w:firstLine="540"/>
        <w:jc w:val="both"/>
      </w:pPr>
      <w:r>
        <w:rPr>
          <w:sz w:val="20"/>
        </w:rPr>
        <w:t xml:space="preserve">сведений, указанных в </w:t>
      </w:r>
      <w:hyperlink w:history="0" w:anchor="P78" w:tooltip="б) место и сроки проведения ярмарки;">
        <w:r>
          <w:rPr>
            <w:sz w:val="20"/>
            <w:color w:val="0000ff"/>
          </w:rPr>
          <w:t xml:space="preserve">подпунктах "б"</w:t>
        </w:r>
      </w:hyperlink>
      <w:r>
        <w:rPr>
          <w:sz w:val="20"/>
        </w:rPr>
        <w:t xml:space="preserve"> - </w:t>
      </w:r>
      <w:hyperlink w:history="0" w:anchor="P80" w:tooltip="г) количество торговых мест на ярмарке, предоставляемых юридическим лицам, индивидуальным предпринимателям, а также гражданам.">
        <w:r>
          <w:rPr>
            <w:sz w:val="20"/>
            <w:color w:val="0000ff"/>
          </w:rPr>
          <w:t xml:space="preserve">"г" пункта 2.3</w:t>
        </w:r>
      </w:hyperlink>
      <w:r>
        <w:rPr>
          <w:sz w:val="20"/>
        </w:rPr>
        <w:t xml:space="preserve"> настоящего Порядка;</w:t>
      </w:r>
    </w:p>
    <w:p>
      <w:pPr>
        <w:pStyle w:val="0"/>
        <w:spacing w:before="200" w:line-rule="auto"/>
        <w:ind w:firstLine="540"/>
        <w:jc w:val="both"/>
      </w:pPr>
      <w:r>
        <w:rPr>
          <w:sz w:val="20"/>
        </w:rPr>
        <w:t xml:space="preserve">а также копию утвержденного плана мероприятий по организации ярмарки и продажи товаров (выполнения работ, оказания услуг) на ней.</w:t>
      </w:r>
    </w:p>
    <w:p>
      <w:pPr>
        <w:pStyle w:val="0"/>
        <w:spacing w:before="200" w:line-rule="auto"/>
        <w:ind w:firstLine="540"/>
        <w:jc w:val="both"/>
      </w:pPr>
      <w:r>
        <w:rPr>
          <w:sz w:val="20"/>
        </w:rPr>
        <w:t xml:space="preserve">2.6. Предоставление торговых мест участникам ярмарки осуществляется организатором на основании документов, содержащих следующие сведения:</w:t>
      </w:r>
    </w:p>
    <w:p>
      <w:pPr>
        <w:pStyle w:val="0"/>
        <w:spacing w:before="200" w:line-rule="auto"/>
        <w:ind w:firstLine="540"/>
        <w:jc w:val="both"/>
      </w:pPr>
      <w:r>
        <w:rPr>
          <w:sz w:val="20"/>
        </w:rPr>
        <w:t xml:space="preserve">для юридических лиц - наименование и организационно-правовая форма юридического лица, место его нахождения, государственный регистрационный номер записи о создании юридического лица, идентификационный номер налогоплательщика;</w:t>
      </w:r>
    </w:p>
    <w:p>
      <w:pPr>
        <w:pStyle w:val="0"/>
        <w:spacing w:before="200" w:line-rule="auto"/>
        <w:ind w:firstLine="540"/>
        <w:jc w:val="both"/>
      </w:pPr>
      <w:r>
        <w:rPr>
          <w:sz w:val="20"/>
        </w:rPr>
        <w:t xml:space="preserve">для индивидуального предпринимателя - фамилия, имя, отчество физического лица, место его жительства, данные документа, удостоверяющего его личность,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w:t>
      </w:r>
    </w:p>
    <w:p>
      <w:pPr>
        <w:pStyle w:val="0"/>
        <w:spacing w:before="200" w:line-rule="auto"/>
        <w:ind w:firstLine="540"/>
        <w:jc w:val="both"/>
      </w:pPr>
      <w:r>
        <w:rPr>
          <w:sz w:val="20"/>
        </w:rPr>
        <w:t xml:space="preserve">для гражданина - фамилия, имя, отчество физического лица, место его жительства, данные документа, удостоверяющего его личность.</w:t>
      </w:r>
    </w:p>
    <w:p>
      <w:pPr>
        <w:pStyle w:val="0"/>
        <w:spacing w:before="200" w:line-rule="auto"/>
        <w:ind w:firstLine="540"/>
        <w:jc w:val="both"/>
      </w:pPr>
      <w:r>
        <w:rPr>
          <w:sz w:val="20"/>
        </w:rPr>
        <w:t xml:space="preserve">2.7. Торговые места на ярмарке предоставляются на платной или бесплатной основе в порядке, предусмотренном организатором ярмарки.</w:t>
      </w:r>
    </w:p>
    <w:p>
      <w:pPr>
        <w:pStyle w:val="0"/>
        <w:spacing w:before="200" w:line-rule="auto"/>
        <w:ind w:firstLine="540"/>
        <w:jc w:val="both"/>
      </w:pPr>
      <w:r>
        <w:rPr>
          <w:sz w:val="20"/>
        </w:rPr>
        <w:t xml:space="preserve">С участником ярмарки заключается договор о предоставлении торгового места.</w:t>
      </w:r>
    </w:p>
    <w:p>
      <w:pPr>
        <w:pStyle w:val="0"/>
        <w:spacing w:before="200" w:line-rule="auto"/>
        <w:ind w:firstLine="540"/>
        <w:jc w:val="both"/>
      </w:pPr>
      <w:r>
        <w:rPr>
          <w:sz w:val="20"/>
        </w:rPr>
        <w:t xml:space="preserve">Размер платы за предоставление торговых мест на ярмарке, а также за оказание услуг, связанных с обеспечением торговли (уборка территории, проведение ветеринарно-санитарной экспертизы и другие услуги), определяется организатором ярмарки с учетом необходимости компенсации затрат на организацию ярмарки и продажи товаров (выполнения работ, оказания услуг) на ней.</w:t>
      </w:r>
    </w:p>
    <w:p>
      <w:pPr>
        <w:pStyle w:val="0"/>
        <w:spacing w:before="200" w:line-rule="auto"/>
        <w:ind w:firstLine="540"/>
        <w:jc w:val="both"/>
      </w:pPr>
      <w:r>
        <w:rPr>
          <w:sz w:val="20"/>
        </w:rPr>
        <w:t xml:space="preserve">2.8. В целях проведения ярмарки ее организатор обеспечивает:</w:t>
      </w:r>
    </w:p>
    <w:p>
      <w:pPr>
        <w:pStyle w:val="0"/>
        <w:spacing w:before="200" w:line-rule="auto"/>
        <w:ind w:firstLine="540"/>
        <w:jc w:val="both"/>
      </w:pPr>
      <w:r>
        <w:rPr>
          <w:sz w:val="20"/>
        </w:rPr>
        <w:t xml:space="preserve">надлежащее санитарно-техническое состояние торговых мест;</w:t>
      </w:r>
    </w:p>
    <w:p>
      <w:pPr>
        <w:pStyle w:val="0"/>
        <w:spacing w:before="200" w:line-rule="auto"/>
        <w:ind w:firstLine="540"/>
        <w:jc w:val="both"/>
      </w:pPr>
      <w:r>
        <w:rPr>
          <w:sz w:val="20"/>
        </w:rPr>
        <w:t xml:space="preserve">оснащение места проведения ярмарки информационным стендом, содержащим информацию об организаторе ярмарки, схеме размещения торговых мест, сроке и режиме работы ярмарки;</w:t>
      </w:r>
    </w:p>
    <w:p>
      <w:pPr>
        <w:pStyle w:val="0"/>
        <w:spacing w:before="200" w:line-rule="auto"/>
        <w:ind w:firstLine="540"/>
        <w:jc w:val="both"/>
      </w:pPr>
      <w:r>
        <w:rPr>
          <w:sz w:val="20"/>
        </w:rPr>
        <w:t xml:space="preserve">размещение участников ярмарки в соответствии со схемой размещения торговых мест на ярмарке;</w:t>
      </w:r>
    </w:p>
    <w:p>
      <w:pPr>
        <w:pStyle w:val="0"/>
        <w:spacing w:before="200" w:line-rule="auto"/>
        <w:ind w:firstLine="540"/>
        <w:jc w:val="both"/>
      </w:pPr>
      <w:r>
        <w:rPr>
          <w:sz w:val="20"/>
        </w:rPr>
        <w:t xml:space="preserve">размещение в доступном месте контрольных весов, соответствующих метрологическим правилам и нормам;</w:t>
      </w:r>
    </w:p>
    <w:p>
      <w:pPr>
        <w:pStyle w:val="0"/>
        <w:spacing w:before="200" w:line-rule="auto"/>
        <w:ind w:firstLine="540"/>
        <w:jc w:val="both"/>
      </w:pPr>
      <w:r>
        <w:rPr>
          <w:sz w:val="20"/>
        </w:rPr>
        <w:t xml:space="preserve">доступность территории ярмарки и объектов, размещенных на ней, для инвалидов и других маломобильных групп населения;</w:t>
      </w:r>
    </w:p>
    <w:p>
      <w:pPr>
        <w:pStyle w:val="0"/>
        <w:spacing w:before="200" w:line-rule="auto"/>
        <w:ind w:firstLine="540"/>
        <w:jc w:val="both"/>
      </w:pPr>
      <w:r>
        <w:rPr>
          <w:sz w:val="20"/>
        </w:rPr>
        <w:t xml:space="preserve">организацию охраны общественного порядка в месте проведения ярмарки;</w:t>
      </w:r>
    </w:p>
    <w:p>
      <w:pPr>
        <w:pStyle w:val="0"/>
        <w:spacing w:before="200" w:line-rule="auto"/>
        <w:ind w:firstLine="540"/>
        <w:jc w:val="both"/>
      </w:pPr>
      <w:r>
        <w:rPr>
          <w:sz w:val="20"/>
        </w:rPr>
        <w:t xml:space="preserve">оснащение мест проведения ярмарки контейнерами для сбора мусора и туалетами в соответствии с требованиями санитарных правил и организацию уборки и вывоза мусора в течение всего периода работы ярмарки;</w:t>
      </w:r>
    </w:p>
    <w:p>
      <w:pPr>
        <w:pStyle w:val="0"/>
        <w:spacing w:before="200" w:line-rule="auto"/>
        <w:ind w:firstLine="540"/>
        <w:jc w:val="both"/>
      </w:pPr>
      <w:r>
        <w:rPr>
          <w:sz w:val="20"/>
        </w:rPr>
        <w:t xml:space="preserve">организацию охраны оборудования и имущества участников ярмарки в месте ее проведения;</w:t>
      </w:r>
    </w:p>
    <w:p>
      <w:pPr>
        <w:pStyle w:val="0"/>
        <w:spacing w:before="200" w:line-rule="auto"/>
        <w:ind w:firstLine="540"/>
        <w:jc w:val="both"/>
      </w:pPr>
      <w:r>
        <w:rPr>
          <w:sz w:val="20"/>
        </w:rPr>
        <w:t xml:space="preserve">организацию мест для временной стоянки автотранспортных средств в период проведения ярмарки;</w:t>
      </w:r>
    </w:p>
    <w:p>
      <w:pPr>
        <w:pStyle w:val="0"/>
        <w:spacing w:before="200" w:line-rule="auto"/>
        <w:ind w:firstLine="540"/>
        <w:jc w:val="both"/>
      </w:pPr>
      <w:r>
        <w:rPr>
          <w:sz w:val="20"/>
        </w:rPr>
        <w:t xml:space="preserve">соблюдение норм, установленных действующим законодательством, в сфере защиты прав потребителей, санитарно-эпидемиологического благополучия населения, ветеринарии, охраны окружающей среды, антитеррористической и пожарной безопасности, общественного порядка, антимонопольных требований, трудовой деятельности иностранных граждан и лиц без гражданства и других.</w:t>
      </w:r>
    </w:p>
    <w:p>
      <w:pPr>
        <w:pStyle w:val="0"/>
        <w:spacing w:before="200" w:line-rule="auto"/>
        <w:ind w:firstLine="540"/>
        <w:jc w:val="both"/>
      </w:pPr>
      <w:r>
        <w:rPr>
          <w:sz w:val="20"/>
        </w:rPr>
        <w:t xml:space="preserve">2.9. Порядок определения оператора ярмарки устанавливается соответствующим нормативным правовым актом органа исполнительной власти Республики Татарстан или органа местного самоуправления Республики Татарстан.</w:t>
      </w:r>
    </w:p>
    <w:p>
      <w:pPr>
        <w:pStyle w:val="0"/>
        <w:jc w:val="both"/>
      </w:pPr>
      <w:r>
        <w:rPr>
          <w:sz w:val="20"/>
        </w:rPr>
        <w:t xml:space="preserve">(п. 2.9 введен </w:t>
      </w:r>
      <w:hyperlink w:history="0" r:id="rId19" w:tooltip="Постановление КМ РТ от 28.08.2017 N 602 &quot;О внесении изменений в Порядок организации ярмарок и продажи товаров (выполнения работ, оказания услуг) на них на территории Республики Татарстан, утвержденный Постановлением Кабинета Министров Республики Татарстан от 04.03.2011 N 171&quot; {КонсультантПлюс}">
        <w:r>
          <w:rPr>
            <w:sz w:val="20"/>
            <w:color w:val="0000ff"/>
          </w:rPr>
          <w:t xml:space="preserve">Постановлением</w:t>
        </w:r>
      </w:hyperlink>
      <w:r>
        <w:rPr>
          <w:sz w:val="20"/>
        </w:rPr>
        <w:t xml:space="preserve"> КМ РТ от 28.08.2017 N 602)</w:t>
      </w:r>
    </w:p>
    <w:p>
      <w:pPr>
        <w:pStyle w:val="0"/>
        <w:jc w:val="both"/>
      </w:pPr>
      <w:r>
        <w:rPr>
          <w:sz w:val="20"/>
        </w:rPr>
      </w:r>
    </w:p>
    <w:p>
      <w:pPr>
        <w:pStyle w:val="2"/>
        <w:outlineLvl w:val="1"/>
        <w:jc w:val="center"/>
      </w:pPr>
      <w:r>
        <w:rPr>
          <w:sz w:val="20"/>
        </w:rPr>
        <w:t xml:space="preserve">3. Требования организации продажи товаров</w:t>
      </w:r>
    </w:p>
    <w:p>
      <w:pPr>
        <w:pStyle w:val="2"/>
        <w:jc w:val="center"/>
      </w:pPr>
      <w:r>
        <w:rPr>
          <w:sz w:val="20"/>
        </w:rPr>
        <w:t xml:space="preserve">(выполнения работ, оказания услуг) на ярмарках</w:t>
      </w:r>
    </w:p>
    <w:p>
      <w:pPr>
        <w:pStyle w:val="0"/>
        <w:jc w:val="both"/>
      </w:pPr>
      <w:r>
        <w:rPr>
          <w:sz w:val="20"/>
        </w:rPr>
      </w:r>
    </w:p>
    <w:p>
      <w:pPr>
        <w:pStyle w:val="0"/>
        <w:ind w:firstLine="540"/>
        <w:jc w:val="both"/>
      </w:pPr>
      <w:r>
        <w:rPr>
          <w:sz w:val="20"/>
        </w:rPr>
        <w:t xml:space="preserve">3.1. Участники ярмарки должны соблюдать требования, установленные действующим законодательством, в сфере защиты прав потребителей, обеспечения санитарно-эпидемиологического благополучия населения, антитеррористической и пожарной безопасности, ветеринарии, охраны окружающей среды.</w:t>
      </w:r>
    </w:p>
    <w:p>
      <w:pPr>
        <w:pStyle w:val="0"/>
        <w:spacing w:before="200" w:line-rule="auto"/>
        <w:ind w:firstLine="540"/>
        <w:jc w:val="both"/>
      </w:pPr>
      <w:r>
        <w:rPr>
          <w:sz w:val="20"/>
        </w:rPr>
        <w:t xml:space="preserve">3.2. Торговые места должны иметь оформленные вывески с указанием информации о продавце (для юридического лица - наименование и место нахождения, для индивидуального предпринимателя - фамилия, имя, отчество).</w:t>
      </w:r>
    </w:p>
    <w:p>
      <w:pPr>
        <w:pStyle w:val="0"/>
        <w:spacing w:before="200" w:line-rule="auto"/>
        <w:ind w:firstLine="540"/>
        <w:jc w:val="both"/>
      </w:pPr>
      <w:r>
        <w:rPr>
          <w:sz w:val="20"/>
        </w:rPr>
        <w:t xml:space="preserve">3.3. Не допускается продажа на ярмарках алкогольной и табачной продукции, а также товаров, свободная реализация которых запрещена или ограничена действующим законодательством.</w:t>
      </w:r>
    </w:p>
    <w:p>
      <w:pPr>
        <w:pStyle w:val="0"/>
        <w:spacing w:before="200" w:line-rule="auto"/>
        <w:ind w:firstLine="540"/>
        <w:jc w:val="both"/>
      </w:pPr>
      <w:r>
        <w:rPr>
          <w:sz w:val="20"/>
        </w:rPr>
        <w:t xml:space="preserve">3.4. Ответственность за организацию и проведение ярмарки несет ее организатор.</w:t>
      </w:r>
    </w:p>
    <w:p>
      <w:pPr>
        <w:pStyle w:val="0"/>
        <w:spacing w:before="200" w:line-rule="auto"/>
        <w:ind w:firstLine="540"/>
        <w:jc w:val="both"/>
      </w:pPr>
      <w:r>
        <w:rPr>
          <w:sz w:val="20"/>
        </w:rPr>
        <w:t xml:space="preserve">3.5. Контроль за соблюдением в местах проведения ярмарки правил торговли, требований действующего законодательства осуществляется контролирующими и надзорными органами в пределах их компетенции.</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КМ РТ от 04.03.2011 N 171</w:t>
            <w:br/>
            <w:t>(ред. от 30.04.2020)</w:t>
            <w:br/>
            <w:t>"Об утверждении Порядка организации ярмарок и продажи товар...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20.11.2023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31BD68C7897AD52C14657AD42D0BE94362E96881F59F13BB1D9341FF51EEF48E9184558EA553C12C338DFA697924A39F0B09C0A5A0348C3720E71A42vAT2K" TargetMode = "External"/>
	<Relationship Id="rId8" Type="http://schemas.openxmlformats.org/officeDocument/2006/relationships/hyperlink" Target="consultantplus://offline/ref=31BD68C7897AD52C14657AD42D0BE94362E96881F59914BC119541FF51EEF48E9184558EA553C12C338DFA697924A39F0B09C0A5A0348C3720E71A42vAT2K" TargetMode = "External"/>
	<Relationship Id="rId9" Type="http://schemas.openxmlformats.org/officeDocument/2006/relationships/hyperlink" Target="consultantplus://offline/ref=31BD68C7897AD52C146564D93B67B44865E63F88F19D18EC45C347A80EBEF2DBD1C453DBED439D696680F869622EF6D04D5CCFvAT4K" TargetMode = "External"/>
	<Relationship Id="rId10" Type="http://schemas.openxmlformats.org/officeDocument/2006/relationships/hyperlink" Target="consultantplus://offline/ref=31BD68C7897AD52C14657AD42D0BE94362E96881F79C15BE1E9C1CF559B7F88C968B0A8BA242C12F3393FB68622DF7CCv4TCK" TargetMode = "External"/>
	<Relationship Id="rId11" Type="http://schemas.openxmlformats.org/officeDocument/2006/relationships/hyperlink" Target="consultantplus://offline/ref=31BD68C7897AD52C14657AD42D0BE94362E96881F79C16BD1D9C1CF559B7F88C968B0A99A21ACD2D338DF86A777BA68A1A51CFA7BE2B8C283CE518v4T3K" TargetMode = "External"/>
	<Relationship Id="rId12" Type="http://schemas.openxmlformats.org/officeDocument/2006/relationships/hyperlink" Target="consultantplus://offline/ref=31BD68C7897AD52C14657AD42D0BE94362E96881F59F13BB1D9341FF51EEF48E9184558EA553C12C338DFA697924A39F0B09C0A5A0348C3720E71A42vAT2K" TargetMode = "External"/>
	<Relationship Id="rId13" Type="http://schemas.openxmlformats.org/officeDocument/2006/relationships/hyperlink" Target="consultantplus://offline/ref=31BD68C7897AD52C14657AD42D0BE94362E96881F59914BC119541FF51EEF48E9184558EA553C12C338DFA697924A39F0B09C0A5A0348C3720E71A42vAT2K" TargetMode = "External"/>
	<Relationship Id="rId14" Type="http://schemas.openxmlformats.org/officeDocument/2006/relationships/hyperlink" Target="consultantplus://offline/ref=31BD68C7897AD52C14657AD42D0BE94362E96881F59F13BB1D9341FF51EEF48E9184558EA553C12C338DFA697A24A39F0B09C0A5A0348C3720E71A42vAT2K" TargetMode = "External"/>
	<Relationship Id="rId15" Type="http://schemas.openxmlformats.org/officeDocument/2006/relationships/hyperlink" Target="consultantplus://offline/ref=31BD68C7897AD52C146564D93B67B44867E5308EF49645E64D9A4BAA09B1ADCCD68D5FDAE617CC2438D9AB2D2922F5CE515DCCB9A22A8Fv3T5K" TargetMode = "External"/>
	<Relationship Id="rId16" Type="http://schemas.openxmlformats.org/officeDocument/2006/relationships/hyperlink" Target="consultantplus://offline/ref=31BD68C7897AD52C146564D93B67B44867E5308EF49645E64D9A4BAA09B1ADCCD68D5FDAE617CC2438D9AB2D2922F5CE515DCCB9A22A8Fv3T5K" TargetMode = "External"/>
	<Relationship Id="rId17" Type="http://schemas.openxmlformats.org/officeDocument/2006/relationships/hyperlink" Target="consultantplus://offline/ref=31BD68C7897AD52C14657AD42D0BE94362E96881F59914BC119541FF51EEF48E9184558EA553C12C338DFA697A24A39F0B09C0A5A0348C3720E71A42vAT2K" TargetMode = "External"/>
	<Relationship Id="rId18" Type="http://schemas.openxmlformats.org/officeDocument/2006/relationships/hyperlink" Target="consultantplus://offline/ref=31BD68C7897AD52C14657AD42D0BE94362E96881F59914BC119541FF51EEF48E9184558EA553C12C338DFA687C24A39F0B09C0A5A0348C3720E71A42vAT2K" TargetMode = "External"/>
	<Relationship Id="rId19" Type="http://schemas.openxmlformats.org/officeDocument/2006/relationships/hyperlink" Target="consultantplus://offline/ref=31BD68C7897AD52C14657AD42D0BE94362E96881F59F13BB1D9341FF51EEF48E9184558EA553C12C338DFA697424A39F0B09C0A5A0348C3720E71A42vAT2K"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4023.00.09</Application>
  <Company>КонсультантПлюс Версия 4023.00.09</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КМ РТ от 04.03.2011 N 171
(ред. от 30.04.2020)
"Об утверждении Порядка организации ярмарок и продажи товаров (выполнения работ, оказания услуг) на них на территории Республики Татарстан"</dc:title>
  <dcterms:created xsi:type="dcterms:W3CDTF">2023-11-20T10:19:47Z</dcterms:created>
</cp:coreProperties>
</file>